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AD" w:rsidRDefault="00E964AD" w:rsidP="00D435FB">
      <w:pPr>
        <w:rPr>
          <w:rFonts w:ascii="Times New Roman" w:hAnsi="Times New Roman" w:cs="Times New Roman"/>
          <w:sz w:val="32"/>
          <w:szCs w:val="32"/>
        </w:rPr>
      </w:pPr>
      <w:r w:rsidRPr="00E964AD">
        <w:rPr>
          <w:rFonts w:ascii="Times New Roman" w:hAnsi="Times New Roman" w:cs="Times New Roman"/>
          <w:sz w:val="32"/>
          <w:szCs w:val="32"/>
        </w:rPr>
        <w:t xml:space="preserve">НОД по художественно </w:t>
      </w:r>
      <w:proofErr w:type="gramStart"/>
      <w:r w:rsidRPr="00E964AD">
        <w:rPr>
          <w:rFonts w:ascii="Times New Roman" w:hAnsi="Times New Roman" w:cs="Times New Roman"/>
          <w:sz w:val="32"/>
          <w:szCs w:val="32"/>
        </w:rPr>
        <w:t>–э</w:t>
      </w:r>
      <w:proofErr w:type="gramEnd"/>
      <w:r w:rsidRPr="00E964AD">
        <w:rPr>
          <w:rFonts w:ascii="Times New Roman" w:hAnsi="Times New Roman" w:cs="Times New Roman"/>
          <w:sz w:val="32"/>
          <w:szCs w:val="32"/>
        </w:rPr>
        <w:t xml:space="preserve">стетическому </w:t>
      </w:r>
      <w:r>
        <w:rPr>
          <w:rFonts w:ascii="Times New Roman" w:hAnsi="Times New Roman" w:cs="Times New Roman"/>
          <w:sz w:val="32"/>
          <w:szCs w:val="32"/>
        </w:rPr>
        <w:t>развитию в старшей группе</w:t>
      </w:r>
      <w:r w:rsidRPr="00E964A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Тема:     «Народное искусство России»</w:t>
      </w:r>
    </w:p>
    <w:p w:rsidR="00D435FB" w:rsidRDefault="00D435FB" w:rsidP="00E964A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Макашева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Любовь Викторовна.</w:t>
      </w:r>
    </w:p>
    <w:p w:rsidR="00E964AD" w:rsidRDefault="00E964AD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Цель:  </w:t>
      </w:r>
      <w:r w:rsidR="00D435FB">
        <w:rPr>
          <w:rFonts w:ascii="Times New Roman" w:hAnsi="Times New Roman" w:cs="Times New Roman"/>
          <w:sz w:val="32"/>
          <w:szCs w:val="32"/>
        </w:rPr>
        <w:t xml:space="preserve">Формировать у детей представления о  народном творчестве России.  </w:t>
      </w:r>
    </w:p>
    <w:p w:rsidR="00E964AD" w:rsidRDefault="00D435FB" w:rsidP="00D435FB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Учить</w:t>
      </w:r>
      <w:r w:rsidR="00E964AD">
        <w:rPr>
          <w:rFonts w:ascii="Times New Roman" w:hAnsi="Times New Roman" w:cs="Times New Roman"/>
          <w:sz w:val="32"/>
          <w:szCs w:val="32"/>
        </w:rPr>
        <w:t xml:space="preserve">  раскрашивать предметы  узорами:</w:t>
      </w:r>
      <w:r>
        <w:rPr>
          <w:rFonts w:ascii="Times New Roman" w:hAnsi="Times New Roman" w:cs="Times New Roman"/>
          <w:sz w:val="32"/>
          <w:szCs w:val="32"/>
        </w:rPr>
        <w:t xml:space="preserve">  кольца, круги, волнистые линии, травку, ягоды, листья, цветы. </w:t>
      </w:r>
      <w:proofErr w:type="gramEnd"/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чувства цвета при составлении гаммы из нескольких цветов по мотивам дымковской, хохломской, гжельской росписи.</w:t>
      </w:r>
    </w:p>
    <w:p w:rsidR="00E964AD" w:rsidRDefault="00E964AD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Воспитывать любовь к Родине.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Оборудование: Акварельные краски, пластиковые стаканчики,  кисточки, влажные салфетки, шаблоны-  посуды, игрушки с наброском узоров.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Пальчиковая игра: «Дружные ребята». «Замок».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Ход   занятия.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 Ребята, сегодня на занятии познакомлю вас с народным творчеством российских мастеров.  Дерево и глина является традиционным материалом для изготовления посуды и игрушек,  все возможных свистулек.  Издавна на Руси  их  украшали неповторимыми по красоте узорами. Многочисленные виды русского народного искусства возникли в различное время и в каждой из них утвердились свои традиции, передающиеся из поколения в поколение.  Русские  умельцы прославили Россию на весь мир.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«Славилась Россия чудо – мастерами,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Дерево и глину в сказку превращали.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Красками и кистью красоту творили; 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Своему искусству  молодых учили!»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(Воспитатель выкладывает на доску образцы предметов  народного творчества)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«Русские  матрешки в </w:t>
      </w:r>
      <w:proofErr w:type="gramStart"/>
      <w:r>
        <w:rPr>
          <w:rFonts w:ascii="Times New Roman" w:hAnsi="Times New Roman" w:cs="Times New Roman"/>
          <w:sz w:val="32"/>
          <w:szCs w:val="32"/>
        </w:rPr>
        <w:t>сарафанах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ярких, 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Хохломская  посуда  – лучше нет  подарка». 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Как будто осень наступила! Все такое разноцветное и радостное! Хохломской росписью расписывали  деревянную посуду. Основные цвета узора в хохломе – красный, зеленый и золотистый, а фон – черный. Традиционные элементы – ягоды, цветы, веточки и птицы.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 «Дымковские  барышни, кони, петушки.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И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Павлопосадские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все в </w:t>
      </w:r>
      <w:proofErr w:type="gramStart"/>
      <w:r>
        <w:rPr>
          <w:rFonts w:ascii="Times New Roman" w:hAnsi="Times New Roman" w:cs="Times New Roman"/>
          <w:sz w:val="32"/>
          <w:szCs w:val="32"/>
        </w:rPr>
        <w:t>цветах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платки».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Дымковской игрушке есть своя гамма цветов </w:t>
      </w:r>
      <w:proofErr w:type="gramStart"/>
      <w:r>
        <w:rPr>
          <w:rFonts w:ascii="Times New Roman" w:hAnsi="Times New Roman" w:cs="Times New Roman"/>
          <w:sz w:val="32"/>
          <w:szCs w:val="32"/>
        </w:rPr>
        <w:t>–о</w:t>
      </w:r>
      <w:proofErr w:type="gramEnd"/>
      <w:r>
        <w:rPr>
          <w:rFonts w:ascii="Times New Roman" w:hAnsi="Times New Roman" w:cs="Times New Roman"/>
          <w:sz w:val="32"/>
          <w:szCs w:val="32"/>
        </w:rPr>
        <w:t>т  синего, до малиново-красного, желтого, коричневого, оранжевого, черного, которая выделяется на яркой белизне игрушки. Основу дымковской росписи составляет простейший орнамент состоящих из кружков;  прямых, волнистых и зигзагообразных линий.  Эти геометрические узоры создают веселый многокрасочный орнамент.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«Синь озер глубоких, белые снега.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Подарила гжели матушка – земля».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Какое все синее! Как будто море! Такая техника раскрашивания  глиняных изделий (посуды, игрушек, свистулек)  называется Гжель. Эту роспись всегда можно узнать, расписывают изделия  только  темно-синей и светло-синей краской. 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32"/>
          <w:szCs w:val="32"/>
        </w:rPr>
        <w:t>Скажите,  какое настроение у вас возникает, когда вы видите такую красоту?</w:t>
      </w:r>
      <w:r w:rsidR="00E964AD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="00E964AD">
        <w:rPr>
          <w:rFonts w:ascii="Times New Roman" w:hAnsi="Times New Roman" w:cs="Times New Roman"/>
          <w:sz w:val="32"/>
          <w:szCs w:val="32"/>
        </w:rPr>
        <w:t>(Ответы детей)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Нас  радует и  удивляет нарядность различных предметов, их формы, необычность цвета. Каждый предмет говорит, какой он красивый. Особенно они хороши, когда собраны  вместе.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(Воспитатель приглашает детей в круг.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В середине круга лежат разрезные картинки  с изображением предметов;  хохломской, дымковской и гжельской росписью.    </w:t>
      </w:r>
      <w:proofErr w:type="gramStart"/>
      <w:r>
        <w:rPr>
          <w:rFonts w:ascii="Times New Roman" w:hAnsi="Times New Roman" w:cs="Times New Roman"/>
          <w:sz w:val="32"/>
          <w:szCs w:val="32"/>
        </w:rPr>
        <w:t>Дети  берут   по одной детали,   собирают  картинку).</w:t>
      </w:r>
      <w:proofErr w:type="gramEnd"/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Подвижная игра: «Честной народ! »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 Подожди, честной народ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пыли, не пыли дорожка,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Добры,  молодцы идут.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Погулять немножко.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Начинаем танцевать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 не знаем, как начать.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 – туда! Два – сюда.   А потом вокруг себя!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Эй,  девчонки выходите,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Танцевать нам помогите!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 – туда!  Два – сюда!    А  потом  вокруг себя!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(Дети на столах собирают картинку)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Воспитатель: Вы собрали картинку?  Назовите, какой росписью расписан</w:t>
      </w:r>
      <w:r w:rsidR="00E964AD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ваш</w:t>
      </w:r>
      <w:r w:rsidR="00E964AD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964AD">
        <w:rPr>
          <w:rFonts w:ascii="Times New Roman" w:hAnsi="Times New Roman" w:cs="Times New Roman"/>
          <w:sz w:val="32"/>
          <w:szCs w:val="32"/>
        </w:rPr>
        <w:t>картина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Предлагаю  взять кисточки и раскрасить свои рисунки, по образцу. Используя только те цвета, которые соответствуют вашей декоративной росписи.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Итог: Выставка детских рисунков.</w:t>
      </w:r>
    </w:p>
    <w:p w:rsidR="00D435FB" w:rsidRDefault="00D435FB" w:rsidP="00D435F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3372" w:rsidRDefault="004B3372"/>
    <w:sectPr w:rsidR="004B3372" w:rsidSect="004B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D435FB"/>
    <w:rsid w:val="004B3372"/>
    <w:rsid w:val="00D435FB"/>
    <w:rsid w:val="00E9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№2"Асиктакан"</dc:creator>
  <cp:keywords/>
  <dc:description/>
  <cp:lastModifiedBy>Детский сад №2"Асиктакан"</cp:lastModifiedBy>
  <cp:revision>4</cp:revision>
  <dcterms:created xsi:type="dcterms:W3CDTF">2025-01-17T04:11:00Z</dcterms:created>
  <dcterms:modified xsi:type="dcterms:W3CDTF">2025-01-17T09:16:00Z</dcterms:modified>
</cp:coreProperties>
</file>